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2C" w:rsidRDefault="00432B2C" w:rsidP="00432B2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PINES Executive Committee </w:t>
      </w:r>
      <w:r w:rsidR="008F67E3">
        <w:rPr>
          <w:rFonts w:ascii="Times New Roman" w:hAnsi="Times New Roman" w:cs="Times New Roman"/>
          <w:b/>
          <w:sz w:val="28"/>
          <w:szCs w:val="28"/>
        </w:rPr>
        <w:t xml:space="preserve">Called </w:t>
      </w:r>
      <w:r>
        <w:rPr>
          <w:rFonts w:ascii="Times New Roman" w:hAnsi="Times New Roman" w:cs="Times New Roman"/>
          <w:b/>
          <w:sz w:val="28"/>
          <w:szCs w:val="28"/>
        </w:rPr>
        <w:t>Meeting</w:t>
      </w:r>
    </w:p>
    <w:p w:rsidR="00432B2C" w:rsidRDefault="00432B2C" w:rsidP="00432B2C">
      <w:pPr>
        <w:spacing w:after="0"/>
        <w:jc w:val="center"/>
        <w:rPr>
          <w:rFonts w:ascii="Times New Roman" w:hAnsi="Times New Roman" w:cs="Times New Roman"/>
          <w:sz w:val="28"/>
          <w:szCs w:val="28"/>
        </w:rPr>
      </w:pPr>
      <w:r>
        <w:rPr>
          <w:rFonts w:ascii="Times New Roman" w:hAnsi="Times New Roman" w:cs="Times New Roman"/>
          <w:sz w:val="28"/>
          <w:szCs w:val="28"/>
        </w:rPr>
        <w:t>Minutes</w:t>
      </w:r>
    </w:p>
    <w:p w:rsidR="00432B2C" w:rsidRDefault="00432B2C" w:rsidP="00432B2C">
      <w:pPr>
        <w:spacing w:after="0"/>
        <w:jc w:val="center"/>
        <w:rPr>
          <w:rFonts w:ascii="Times New Roman" w:hAnsi="Times New Roman" w:cs="Times New Roman"/>
          <w:sz w:val="28"/>
          <w:szCs w:val="28"/>
        </w:rPr>
      </w:pPr>
      <w:r>
        <w:rPr>
          <w:rFonts w:ascii="Times New Roman" w:hAnsi="Times New Roman" w:cs="Times New Roman"/>
          <w:sz w:val="28"/>
          <w:szCs w:val="28"/>
        </w:rPr>
        <w:t>July 2, 2014; 10 am-11:30 am</w:t>
      </w:r>
    </w:p>
    <w:p w:rsidR="00432B2C" w:rsidRDefault="00432B2C" w:rsidP="00432B2C">
      <w:pPr>
        <w:spacing w:after="0"/>
        <w:jc w:val="center"/>
        <w:rPr>
          <w:rFonts w:ascii="Times New Roman" w:hAnsi="Times New Roman" w:cs="Times New Roman"/>
          <w:sz w:val="28"/>
          <w:szCs w:val="28"/>
        </w:rPr>
      </w:pPr>
      <w:r>
        <w:rPr>
          <w:rFonts w:ascii="Times New Roman" w:hAnsi="Times New Roman" w:cs="Times New Roman"/>
          <w:sz w:val="28"/>
          <w:szCs w:val="28"/>
        </w:rPr>
        <w:t>Conference Call</w:t>
      </w:r>
    </w:p>
    <w:p w:rsidR="00432B2C" w:rsidRDefault="00432B2C" w:rsidP="00432B2C">
      <w:pPr>
        <w:spacing w:after="0"/>
        <w:jc w:val="center"/>
        <w:rPr>
          <w:rFonts w:ascii="Times New Roman" w:hAnsi="Times New Roman" w:cs="Times New Roman"/>
          <w:sz w:val="28"/>
          <w:szCs w:val="28"/>
        </w:rPr>
      </w:pPr>
    </w:p>
    <w:p w:rsidR="00432B2C" w:rsidRDefault="00432B2C" w:rsidP="00432B2C">
      <w:pPr>
        <w:spacing w:after="0"/>
        <w:rPr>
          <w:rFonts w:ascii="Times New Roman" w:hAnsi="Times New Roman" w:cs="Times New Roman"/>
          <w:sz w:val="24"/>
          <w:szCs w:val="24"/>
        </w:rPr>
      </w:pPr>
    </w:p>
    <w:p w:rsidR="00432B2C" w:rsidRDefault="00432B2C" w:rsidP="00432B2C">
      <w:pPr>
        <w:spacing w:after="0"/>
        <w:ind w:firstLine="720"/>
        <w:rPr>
          <w:rFonts w:ascii="Times New Roman" w:hAnsi="Times New Roman" w:cs="Times New Roman"/>
          <w:sz w:val="24"/>
          <w:szCs w:val="24"/>
        </w:rPr>
      </w:pPr>
      <w:r>
        <w:rPr>
          <w:rFonts w:ascii="Times New Roman" w:hAnsi="Times New Roman" w:cs="Times New Roman"/>
          <w:sz w:val="24"/>
          <w:szCs w:val="24"/>
        </w:rPr>
        <w:t>A PINES Executive Committee Meeting was called on July 2, 2014 at 10:00 a.m. for the purpose of reviewing how to put the new profile of GLASS patron in place.  The GLASS profile had been approved at the PINES Executive Committee’s meeting in May, 2014.</w:t>
      </w:r>
    </w:p>
    <w:p w:rsidR="00432B2C" w:rsidRDefault="00432B2C" w:rsidP="00432B2C">
      <w:pPr>
        <w:spacing w:after="0"/>
        <w:ind w:firstLine="720"/>
        <w:rPr>
          <w:rFonts w:ascii="Times New Roman" w:hAnsi="Times New Roman" w:cs="Times New Roman"/>
          <w:sz w:val="24"/>
          <w:szCs w:val="24"/>
        </w:rPr>
      </w:pPr>
    </w:p>
    <w:p w:rsidR="00432B2C" w:rsidRDefault="00432B2C" w:rsidP="00432B2C">
      <w:pPr>
        <w:spacing w:after="0"/>
        <w:ind w:firstLine="720"/>
        <w:rPr>
          <w:rFonts w:ascii="Times New Roman" w:hAnsi="Times New Roman" w:cs="Times New Roman"/>
          <w:sz w:val="24"/>
          <w:szCs w:val="24"/>
        </w:rPr>
      </w:pPr>
      <w:r>
        <w:rPr>
          <w:rFonts w:ascii="Times New Roman" w:hAnsi="Times New Roman" w:cs="Times New Roman"/>
          <w:sz w:val="24"/>
          <w:szCs w:val="24"/>
        </w:rPr>
        <w:t>Executive Committee members present were:  Anne Isbell, Jennifer Durham, Roni Tewksbury, Keith Sch</w:t>
      </w:r>
      <w:r w:rsidR="00820C1E">
        <w:rPr>
          <w:rFonts w:ascii="Times New Roman" w:hAnsi="Times New Roman" w:cs="Times New Roman"/>
          <w:sz w:val="24"/>
          <w:szCs w:val="24"/>
        </w:rPr>
        <w:t>uermann,</w:t>
      </w:r>
      <w:r>
        <w:rPr>
          <w:rFonts w:ascii="Times New Roman" w:hAnsi="Times New Roman" w:cs="Times New Roman"/>
          <w:sz w:val="24"/>
          <w:szCs w:val="24"/>
        </w:rPr>
        <w:t xml:space="preserve"> Sandy Hester, Beth McIntyre, Billy Tripp, and Leigh Wiley.  </w:t>
      </w:r>
    </w:p>
    <w:p w:rsidR="00432B2C" w:rsidRDefault="00432B2C" w:rsidP="00432B2C">
      <w:pPr>
        <w:spacing w:after="0"/>
        <w:ind w:firstLine="720"/>
        <w:rPr>
          <w:rFonts w:ascii="Times New Roman" w:hAnsi="Times New Roman" w:cs="Times New Roman"/>
          <w:sz w:val="24"/>
          <w:szCs w:val="24"/>
        </w:rPr>
      </w:pPr>
    </w:p>
    <w:p w:rsidR="00432B2C" w:rsidRDefault="00432B2C" w:rsidP="00432B2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Elizabeth McKinney began the meeting by showing a PowerPoint presentation outlining some facts about GLASS patrons and PINES, then showing the steps needed to </w:t>
      </w:r>
      <w:r w:rsidR="00820C1E">
        <w:rPr>
          <w:rFonts w:ascii="Times New Roman" w:hAnsi="Times New Roman" w:cs="Times New Roman"/>
          <w:sz w:val="24"/>
          <w:szCs w:val="24"/>
        </w:rPr>
        <w:t xml:space="preserve">be </w:t>
      </w:r>
      <w:r>
        <w:rPr>
          <w:rFonts w:ascii="Times New Roman" w:hAnsi="Times New Roman" w:cs="Times New Roman"/>
          <w:sz w:val="24"/>
          <w:szCs w:val="24"/>
        </w:rPr>
        <w:t>followed by PINES staff to implement the new profile, ending with three discussion items for the Committee to vote on.</w:t>
      </w:r>
    </w:p>
    <w:p w:rsidR="00432B2C" w:rsidRDefault="00432B2C" w:rsidP="00432B2C">
      <w:pPr>
        <w:spacing w:after="0"/>
        <w:ind w:firstLine="720"/>
        <w:rPr>
          <w:rFonts w:ascii="Times New Roman" w:hAnsi="Times New Roman" w:cs="Times New Roman"/>
          <w:sz w:val="24"/>
          <w:szCs w:val="24"/>
        </w:rPr>
      </w:pPr>
    </w:p>
    <w:p w:rsidR="00E42727" w:rsidRDefault="00432B2C" w:rsidP="00432B2C">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There are currently 11,000 non-institutional GLASS patrons.  At this time, it is not </w:t>
      </w:r>
    </w:p>
    <w:p w:rsidR="00E42727" w:rsidRDefault="00432B2C" w:rsidP="00E42727">
      <w:pPr>
        <w:spacing w:after="0"/>
        <w:rPr>
          <w:rFonts w:ascii="Times New Roman" w:hAnsi="Times New Roman" w:cs="Times New Roman"/>
          <w:sz w:val="24"/>
          <w:szCs w:val="24"/>
        </w:rPr>
      </w:pPr>
      <w:r>
        <w:rPr>
          <w:rFonts w:ascii="Times New Roman" w:hAnsi="Times New Roman" w:cs="Times New Roman"/>
          <w:sz w:val="24"/>
          <w:szCs w:val="24"/>
        </w:rPr>
        <w:t>known how many of these 11,000 are also PINES patrons.  It is also not known how many current PINES patrons would qualify for GLASS.  Under federal law, free mail service is provided to send large print materials (14 pt. or over)</w:t>
      </w:r>
      <w:r w:rsidR="00E42727">
        <w:rPr>
          <w:rFonts w:ascii="Times New Roman" w:hAnsi="Times New Roman" w:cs="Times New Roman"/>
          <w:sz w:val="24"/>
          <w:szCs w:val="24"/>
        </w:rPr>
        <w:t>, reading material in Braille, dvds with descriptive tracts, audiobooks, sound recordings, and other AV materials.</w:t>
      </w:r>
    </w:p>
    <w:p w:rsidR="00E42727" w:rsidRDefault="00E42727" w:rsidP="00432B2C">
      <w:pPr>
        <w:spacing w:after="0"/>
        <w:ind w:left="360" w:firstLine="360"/>
        <w:rPr>
          <w:rFonts w:ascii="Times New Roman" w:hAnsi="Times New Roman" w:cs="Times New Roman"/>
          <w:sz w:val="24"/>
          <w:szCs w:val="24"/>
        </w:rPr>
      </w:pPr>
    </w:p>
    <w:p w:rsidR="00E42727" w:rsidRDefault="00E42727" w:rsidP="00432B2C">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Currently, Evergreen will not currently flag items that come in for patrons that qualify for </w:t>
      </w:r>
    </w:p>
    <w:p w:rsidR="00E42727" w:rsidRDefault="00E42727" w:rsidP="00E42727">
      <w:pPr>
        <w:spacing w:after="0"/>
        <w:rPr>
          <w:rFonts w:ascii="Times New Roman" w:hAnsi="Times New Roman" w:cs="Times New Roman"/>
          <w:sz w:val="24"/>
          <w:szCs w:val="24"/>
        </w:rPr>
      </w:pPr>
      <w:r>
        <w:rPr>
          <w:rFonts w:ascii="Times New Roman" w:hAnsi="Times New Roman" w:cs="Times New Roman"/>
          <w:sz w:val="24"/>
          <w:szCs w:val="24"/>
        </w:rPr>
        <w:t>these services.</w:t>
      </w:r>
    </w:p>
    <w:p w:rsidR="00E42727" w:rsidRDefault="00E42727" w:rsidP="00E42727">
      <w:pPr>
        <w:spacing w:after="0"/>
        <w:rPr>
          <w:rFonts w:ascii="Times New Roman" w:hAnsi="Times New Roman" w:cs="Times New Roman"/>
          <w:sz w:val="24"/>
          <w:szCs w:val="24"/>
        </w:rPr>
      </w:pPr>
    </w:p>
    <w:p w:rsidR="00E42727" w:rsidRDefault="00E42727" w:rsidP="00E42727">
      <w:pPr>
        <w:spacing w:after="0"/>
        <w:ind w:firstLine="720"/>
        <w:rPr>
          <w:rFonts w:ascii="Times New Roman" w:hAnsi="Times New Roman" w:cs="Times New Roman"/>
          <w:sz w:val="24"/>
          <w:szCs w:val="24"/>
        </w:rPr>
      </w:pPr>
      <w:r w:rsidRPr="007B6D7F">
        <w:rPr>
          <w:rFonts w:ascii="Times New Roman" w:hAnsi="Times New Roman" w:cs="Times New Roman"/>
          <w:b/>
          <w:sz w:val="24"/>
          <w:szCs w:val="24"/>
        </w:rPr>
        <w:t xml:space="preserve">To implement this new profile and the mailing of items, a proposed procedure has been developed by </w:t>
      </w:r>
      <w:r w:rsidR="007B6D7F">
        <w:rPr>
          <w:rFonts w:ascii="Times New Roman" w:hAnsi="Times New Roman" w:cs="Times New Roman"/>
          <w:b/>
          <w:sz w:val="24"/>
          <w:szCs w:val="24"/>
        </w:rPr>
        <w:t>GPLS</w:t>
      </w:r>
      <w:r w:rsidRPr="007B6D7F">
        <w:rPr>
          <w:rFonts w:ascii="Times New Roman" w:hAnsi="Times New Roman" w:cs="Times New Roman"/>
          <w:b/>
          <w:sz w:val="24"/>
          <w:szCs w:val="24"/>
        </w:rPr>
        <w:t xml:space="preserve"> staff</w:t>
      </w:r>
      <w:r>
        <w:rPr>
          <w:rFonts w:ascii="Times New Roman" w:hAnsi="Times New Roman" w:cs="Times New Roman"/>
          <w:sz w:val="24"/>
          <w:szCs w:val="24"/>
        </w:rPr>
        <w:t xml:space="preserve"> to provide this service with a minimal amount of PINES staff training and maximum oversight.  All items for patrons with a GLASS profile will be routed to STATELIB-B.  The items will be mailed using the free mail service from STATELIB-B.  When patrons finish with the item(s), the items will be mailed back to STATELIB-B, then forwarded via STAT courier back to the owning library.</w:t>
      </w:r>
    </w:p>
    <w:p w:rsidR="00E42727" w:rsidRDefault="00E42727" w:rsidP="00E42727">
      <w:pPr>
        <w:spacing w:after="0"/>
        <w:ind w:firstLine="720"/>
        <w:rPr>
          <w:rFonts w:ascii="Times New Roman" w:hAnsi="Times New Roman" w:cs="Times New Roman"/>
          <w:sz w:val="24"/>
          <w:szCs w:val="24"/>
        </w:rPr>
      </w:pPr>
    </w:p>
    <w:p w:rsidR="00E42727" w:rsidRDefault="00E42727" w:rsidP="00E42727">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If there are any libraries that wish to mail books out to their local GLASS patrons </w:t>
      </w:r>
    </w:p>
    <w:p w:rsidR="00E42727" w:rsidRDefault="00E42727" w:rsidP="00E42727">
      <w:pPr>
        <w:spacing w:after="0"/>
        <w:rPr>
          <w:rFonts w:ascii="Times New Roman" w:hAnsi="Times New Roman" w:cs="Times New Roman"/>
          <w:b/>
          <w:sz w:val="24"/>
          <w:szCs w:val="24"/>
        </w:rPr>
      </w:pPr>
      <w:r>
        <w:rPr>
          <w:rFonts w:ascii="Times New Roman" w:hAnsi="Times New Roman" w:cs="Times New Roman"/>
          <w:sz w:val="24"/>
          <w:szCs w:val="24"/>
        </w:rPr>
        <w:t>directly, this will be worked out in a 2</w:t>
      </w:r>
      <w:r w:rsidRPr="00E42727">
        <w:rPr>
          <w:rFonts w:ascii="Times New Roman" w:hAnsi="Times New Roman" w:cs="Times New Roman"/>
          <w:sz w:val="24"/>
          <w:szCs w:val="24"/>
          <w:vertAlign w:val="superscript"/>
        </w:rPr>
        <w:t>nd</w:t>
      </w:r>
      <w:r>
        <w:rPr>
          <w:rFonts w:ascii="Times New Roman" w:hAnsi="Times New Roman" w:cs="Times New Roman"/>
          <w:sz w:val="24"/>
          <w:szCs w:val="24"/>
        </w:rPr>
        <w:t xml:space="preserve"> phase of the project. </w:t>
      </w:r>
      <w:r w:rsidR="00432B2C" w:rsidRPr="00432B2C">
        <w:rPr>
          <w:rFonts w:ascii="Times New Roman" w:hAnsi="Times New Roman" w:cs="Times New Roman"/>
          <w:b/>
          <w:sz w:val="24"/>
          <w:szCs w:val="24"/>
        </w:rPr>
        <w:t xml:space="preserve"> </w:t>
      </w:r>
    </w:p>
    <w:p w:rsidR="00E42727" w:rsidRDefault="00E42727" w:rsidP="00E42727">
      <w:pPr>
        <w:spacing w:after="0"/>
        <w:rPr>
          <w:rFonts w:ascii="Times New Roman" w:hAnsi="Times New Roman" w:cs="Times New Roman"/>
          <w:b/>
          <w:sz w:val="24"/>
          <w:szCs w:val="24"/>
        </w:rPr>
      </w:pPr>
    </w:p>
    <w:p w:rsidR="00E42727" w:rsidRDefault="00E42727" w:rsidP="00E42727">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PINES accounts will not be created for GLASS users without their consent.  </w:t>
      </w:r>
    </w:p>
    <w:p w:rsidR="00E42727" w:rsidRDefault="00E42727" w:rsidP="00E42727">
      <w:pPr>
        <w:spacing w:after="0"/>
        <w:rPr>
          <w:rFonts w:ascii="Times New Roman" w:hAnsi="Times New Roman" w:cs="Times New Roman"/>
          <w:sz w:val="24"/>
          <w:szCs w:val="24"/>
        </w:rPr>
      </w:pPr>
    </w:p>
    <w:p w:rsidR="007B6D7F" w:rsidRDefault="00E42727" w:rsidP="00E42727">
      <w:pPr>
        <w:spacing w:after="0"/>
        <w:rPr>
          <w:rFonts w:ascii="Times New Roman" w:hAnsi="Times New Roman" w:cs="Times New Roman"/>
          <w:sz w:val="24"/>
          <w:szCs w:val="24"/>
        </w:rPr>
      </w:pPr>
      <w:r>
        <w:rPr>
          <w:rFonts w:ascii="Times New Roman" w:hAnsi="Times New Roman" w:cs="Times New Roman"/>
          <w:sz w:val="24"/>
          <w:szCs w:val="24"/>
        </w:rPr>
        <w:tab/>
      </w:r>
    </w:p>
    <w:p w:rsidR="007B6D7F" w:rsidRDefault="007B6D7F" w:rsidP="00E42727">
      <w:pPr>
        <w:spacing w:after="0"/>
        <w:rPr>
          <w:rFonts w:ascii="Times New Roman" w:hAnsi="Times New Roman" w:cs="Times New Roman"/>
          <w:sz w:val="24"/>
          <w:szCs w:val="24"/>
        </w:rPr>
      </w:pPr>
    </w:p>
    <w:p w:rsidR="007B6D7F" w:rsidRDefault="007B6D7F" w:rsidP="00E42727">
      <w:pPr>
        <w:spacing w:after="0"/>
        <w:rPr>
          <w:rFonts w:ascii="Times New Roman" w:hAnsi="Times New Roman" w:cs="Times New Roman"/>
          <w:sz w:val="24"/>
          <w:szCs w:val="24"/>
        </w:rPr>
      </w:pPr>
    </w:p>
    <w:p w:rsidR="00E42727" w:rsidRDefault="00E42727" w:rsidP="007B6D7F">
      <w:pPr>
        <w:spacing w:after="0"/>
        <w:ind w:firstLine="720"/>
        <w:rPr>
          <w:rFonts w:ascii="Times New Roman" w:hAnsi="Times New Roman" w:cs="Times New Roman"/>
          <w:sz w:val="24"/>
          <w:szCs w:val="24"/>
        </w:rPr>
      </w:pPr>
      <w:r w:rsidRPr="007B6D7F">
        <w:rPr>
          <w:rFonts w:ascii="Times New Roman" w:hAnsi="Times New Roman" w:cs="Times New Roman"/>
          <w:b/>
          <w:sz w:val="24"/>
          <w:szCs w:val="24"/>
        </w:rPr>
        <w:lastRenderedPageBreak/>
        <w:t>The permissions for the GLASS profile are as follows</w:t>
      </w:r>
      <w:r>
        <w:rPr>
          <w:rFonts w:ascii="Times New Roman" w:hAnsi="Times New Roman" w:cs="Times New Roman"/>
          <w:sz w:val="24"/>
          <w:szCs w:val="24"/>
        </w:rPr>
        <w:t xml:space="preserve">:  </w:t>
      </w:r>
    </w:p>
    <w:p w:rsidR="00E42727" w:rsidRDefault="00E42727"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card will expire every 2 years</w:t>
      </w:r>
    </w:p>
    <w:p w:rsidR="00E42727" w:rsidRDefault="00E42727"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no. of checkouts is the same as Patron</w:t>
      </w:r>
    </w:p>
    <w:p w:rsidR="00E42727" w:rsidRDefault="00E42727"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no. of holds is the same as Patron</w:t>
      </w:r>
    </w:p>
    <w:p w:rsidR="00E42727" w:rsidRDefault="00E42727"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account is non-billable</w:t>
      </w:r>
    </w:p>
    <w:p w:rsidR="007B6D7F" w:rsidRDefault="007B6D7F" w:rsidP="00E42727">
      <w:pPr>
        <w:spacing w:after="0"/>
        <w:rPr>
          <w:rFonts w:ascii="Times New Roman" w:hAnsi="Times New Roman" w:cs="Times New Roman"/>
          <w:sz w:val="24"/>
          <w:szCs w:val="24"/>
        </w:rPr>
      </w:pPr>
    </w:p>
    <w:p w:rsidR="007B6D7F" w:rsidRPr="007B6D7F" w:rsidRDefault="007B6D7F" w:rsidP="00E42727">
      <w:pPr>
        <w:spacing w:after="0"/>
        <w:rPr>
          <w:rFonts w:ascii="Times New Roman" w:hAnsi="Times New Roman" w:cs="Times New Roman"/>
          <w:b/>
          <w:sz w:val="24"/>
          <w:szCs w:val="24"/>
        </w:rPr>
      </w:pPr>
      <w:r>
        <w:rPr>
          <w:rFonts w:ascii="Times New Roman" w:hAnsi="Times New Roman" w:cs="Times New Roman"/>
          <w:sz w:val="24"/>
          <w:szCs w:val="24"/>
        </w:rPr>
        <w:tab/>
      </w:r>
      <w:r w:rsidRPr="007B6D7F">
        <w:rPr>
          <w:rFonts w:ascii="Times New Roman" w:hAnsi="Times New Roman" w:cs="Times New Roman"/>
          <w:b/>
          <w:sz w:val="24"/>
          <w:szCs w:val="24"/>
        </w:rPr>
        <w:t>Preparation work for GPLS Team to put this new profile in place includes:</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-Create the new profile in PINES</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-Update the online registration form option for GLASS profile</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-Modify talking books subject headings</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-Determine how many books are incorrectly coded as “large print” (not </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Minimum size font to qualify as large print)</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-Create procedures for PINES staff to follow for creating new cards for</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GLASS profile patrons</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-Promote PINES cards to GLASS patrons</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training for GLASS staff</w:t>
      </w:r>
    </w:p>
    <w:p w:rsidR="007B6D7F" w:rsidRDefault="007B6D7F" w:rsidP="00E427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-Create recurring reports to track statistics</w:t>
      </w:r>
    </w:p>
    <w:p w:rsidR="007B6D7F" w:rsidRDefault="007B6D7F" w:rsidP="00E42727">
      <w:pPr>
        <w:spacing w:after="0"/>
        <w:rPr>
          <w:rFonts w:ascii="Times New Roman" w:hAnsi="Times New Roman" w:cs="Times New Roman"/>
          <w:sz w:val="24"/>
          <w:szCs w:val="24"/>
        </w:rPr>
      </w:pPr>
    </w:p>
    <w:p w:rsidR="007B6D7F" w:rsidRDefault="007B6D7F" w:rsidP="00E42727">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Discussion Items:</w:t>
      </w:r>
    </w:p>
    <w:p w:rsidR="007B6D7F" w:rsidRDefault="007B6D7F" w:rsidP="00E42727">
      <w:pPr>
        <w:spacing w:after="0"/>
        <w:rPr>
          <w:rFonts w:ascii="Times New Roman" w:hAnsi="Times New Roman" w:cs="Times New Roman"/>
          <w:b/>
          <w:sz w:val="24"/>
          <w:szCs w:val="24"/>
        </w:rPr>
      </w:pPr>
    </w:p>
    <w:p w:rsidR="007B6D7F" w:rsidRDefault="007B6D7F" w:rsidP="007B6D7F">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Does the Committee approve the proposed setup and procedures for the GLASS profile implementation?</w:t>
      </w:r>
    </w:p>
    <w:p w:rsidR="007B6D7F" w:rsidRDefault="007B6D7F" w:rsidP="007B6D7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Jennifer Durham made a motion that the proposed procedure be approved; Roni Tewksbury seconded.  Motion carried.</w:t>
      </w:r>
    </w:p>
    <w:p w:rsidR="007B6D7F" w:rsidRDefault="007B6D7F" w:rsidP="007B6D7F">
      <w:pPr>
        <w:pStyle w:val="ListParagraph"/>
        <w:spacing w:after="0"/>
        <w:ind w:left="1080"/>
        <w:rPr>
          <w:rFonts w:ascii="Times New Roman" w:hAnsi="Times New Roman" w:cs="Times New Roman"/>
          <w:sz w:val="24"/>
          <w:szCs w:val="24"/>
        </w:rPr>
      </w:pPr>
    </w:p>
    <w:p w:rsidR="007B6D7F" w:rsidRDefault="007B6D7F" w:rsidP="007B6D7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Discussion included: </w:t>
      </w:r>
    </w:p>
    <w:p w:rsidR="007B6D7F" w:rsidRDefault="007B6D7F" w:rsidP="007B6D7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How much time would it add by using the courier to transport the items first to STATELIB-B, then to the patron at home?  It will add 2-3 days.</w:t>
      </w:r>
    </w:p>
    <w:p w:rsidR="007B6D7F" w:rsidRDefault="007B6D7F" w:rsidP="007B6D7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How about GLASS patrons that have a PINES card currently?  They will be contacted to see if they want their profile changed.</w:t>
      </w:r>
    </w:p>
    <w:p w:rsidR="007B6D7F" w:rsidRDefault="007B6D7F" w:rsidP="007B6D7F">
      <w:pPr>
        <w:spacing w:after="0"/>
        <w:rPr>
          <w:rFonts w:ascii="Times New Roman" w:hAnsi="Times New Roman" w:cs="Times New Roman"/>
          <w:sz w:val="24"/>
          <w:szCs w:val="24"/>
        </w:rPr>
      </w:pPr>
    </w:p>
    <w:p w:rsidR="007B6D7F" w:rsidRPr="007B6D7F" w:rsidRDefault="007B6D7F" w:rsidP="007B6D7F">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Can we accept GLASS certification as a form of ID for registering PINES patrons?  </w:t>
      </w:r>
      <w:r>
        <w:rPr>
          <w:rFonts w:ascii="Times New Roman" w:hAnsi="Times New Roman" w:cs="Times New Roman"/>
          <w:sz w:val="24"/>
          <w:szCs w:val="24"/>
        </w:rPr>
        <w:t>They are unique ids.</w:t>
      </w:r>
    </w:p>
    <w:p w:rsidR="007B6D7F" w:rsidRDefault="00820C1E" w:rsidP="007B6D7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Roni Tewksbury</w:t>
      </w:r>
      <w:r w:rsidR="007B6D7F">
        <w:rPr>
          <w:rFonts w:ascii="Times New Roman" w:hAnsi="Times New Roman" w:cs="Times New Roman"/>
          <w:sz w:val="24"/>
          <w:szCs w:val="24"/>
        </w:rPr>
        <w:t xml:space="preserve"> made a motion that the GLASS certification be accepted as a form of ID for PINES cards; Leigh Wiley seconded.  Motion carried.</w:t>
      </w:r>
    </w:p>
    <w:p w:rsidR="007B6D7F" w:rsidRDefault="007B6D7F" w:rsidP="007B6D7F">
      <w:pPr>
        <w:pStyle w:val="ListParagraph"/>
        <w:spacing w:after="0"/>
        <w:ind w:left="1080"/>
        <w:rPr>
          <w:rFonts w:ascii="Times New Roman" w:hAnsi="Times New Roman" w:cs="Times New Roman"/>
          <w:sz w:val="24"/>
          <w:szCs w:val="24"/>
        </w:rPr>
      </w:pPr>
    </w:p>
    <w:p w:rsidR="007B6D7F" w:rsidRDefault="00526DC6" w:rsidP="007B6D7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Discussion included:</w:t>
      </w:r>
    </w:p>
    <w:p w:rsidR="00526DC6" w:rsidRDefault="00526DC6" w:rsidP="007B6D7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GLASS staff will update the PINES record when there are changes in address or phone number.  </w:t>
      </w:r>
    </w:p>
    <w:p w:rsidR="00526DC6" w:rsidRDefault="00526DC6" w:rsidP="007B6D7F">
      <w:pPr>
        <w:pStyle w:val="ListParagraph"/>
        <w:spacing w:after="0"/>
        <w:ind w:left="1080"/>
        <w:rPr>
          <w:rFonts w:ascii="Times New Roman" w:hAnsi="Times New Roman" w:cs="Times New Roman"/>
          <w:sz w:val="24"/>
          <w:szCs w:val="24"/>
        </w:rPr>
      </w:pPr>
    </w:p>
    <w:p w:rsidR="00526DC6" w:rsidRDefault="00526DC6" w:rsidP="007B6D7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GLASS is </w:t>
      </w:r>
      <w:r>
        <w:rPr>
          <w:rFonts w:ascii="Times New Roman" w:hAnsi="Times New Roman" w:cs="Times New Roman"/>
          <w:b/>
          <w:i/>
          <w:sz w:val="24"/>
          <w:szCs w:val="24"/>
        </w:rPr>
        <w:t xml:space="preserve">not </w:t>
      </w:r>
      <w:r>
        <w:rPr>
          <w:rFonts w:ascii="Times New Roman" w:hAnsi="Times New Roman" w:cs="Times New Roman"/>
          <w:sz w:val="24"/>
          <w:szCs w:val="24"/>
        </w:rPr>
        <w:t>their PINES card number.</w:t>
      </w:r>
    </w:p>
    <w:p w:rsidR="00526DC6" w:rsidRDefault="00526DC6" w:rsidP="00526DC6">
      <w:pPr>
        <w:spacing w:after="0"/>
        <w:rPr>
          <w:rFonts w:ascii="Times New Roman" w:hAnsi="Times New Roman" w:cs="Times New Roman"/>
          <w:sz w:val="24"/>
          <w:szCs w:val="24"/>
        </w:rPr>
      </w:pPr>
    </w:p>
    <w:p w:rsidR="00526DC6" w:rsidRPr="00526DC6" w:rsidRDefault="00526DC6" w:rsidP="00526DC6">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Which of the following types of eligible free matter does the Committee approve for PINES/GLASS lending?  </w:t>
      </w:r>
      <w:r>
        <w:rPr>
          <w:rFonts w:ascii="Times New Roman" w:hAnsi="Times New Roman" w:cs="Times New Roman"/>
          <w:sz w:val="24"/>
          <w:szCs w:val="24"/>
        </w:rPr>
        <w:t>Materials that are approved for free mail by the federal law include large print materials, audiobooks, sound recordings, DVDs with descriptive tracts, and other AV materials (including playaways.)</w:t>
      </w:r>
    </w:p>
    <w:p w:rsidR="00526DC6" w:rsidRDefault="00526DC6" w:rsidP="00526DC6">
      <w:pPr>
        <w:pStyle w:val="ListParagraph"/>
        <w:spacing w:after="0"/>
        <w:ind w:left="1080"/>
        <w:rPr>
          <w:rFonts w:ascii="Times New Roman" w:hAnsi="Times New Roman" w:cs="Times New Roman"/>
          <w:b/>
          <w:sz w:val="24"/>
          <w:szCs w:val="24"/>
        </w:rPr>
      </w:pPr>
    </w:p>
    <w:p w:rsidR="00526DC6" w:rsidRDefault="00526DC6" w:rsidP="00526DC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Keith Schuermann made a motion that all materials approved by the federal mandate be approved for GLASS/PINES patrons’ mailing; Jennifer Durham seconded.  Motion carried.</w:t>
      </w:r>
    </w:p>
    <w:p w:rsidR="00526DC6" w:rsidRDefault="00526DC6" w:rsidP="00526DC6">
      <w:pPr>
        <w:pStyle w:val="ListParagraph"/>
        <w:spacing w:after="0"/>
        <w:ind w:left="1080"/>
        <w:rPr>
          <w:rFonts w:ascii="Times New Roman" w:hAnsi="Times New Roman" w:cs="Times New Roman"/>
          <w:sz w:val="24"/>
          <w:szCs w:val="24"/>
        </w:rPr>
      </w:pPr>
    </w:p>
    <w:p w:rsidR="00526DC6" w:rsidRDefault="00526DC6" w:rsidP="00526DC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Discussion included:</w:t>
      </w:r>
    </w:p>
    <w:p w:rsidR="00526DC6" w:rsidRDefault="00526DC6" w:rsidP="00526DC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What are descriptive tracts on DVDs?  This is a dvd that actually has a voice that describes what is happening on the screen (example: John crosses the room and sits at the desk.)  There are only about 80 of these currently in PINES.</w:t>
      </w:r>
    </w:p>
    <w:p w:rsidR="00526DC6" w:rsidRDefault="00526DC6" w:rsidP="00526DC6">
      <w:pPr>
        <w:spacing w:after="0"/>
        <w:rPr>
          <w:rFonts w:ascii="Times New Roman" w:hAnsi="Times New Roman" w:cs="Times New Roman"/>
          <w:sz w:val="24"/>
          <w:szCs w:val="24"/>
        </w:rPr>
      </w:pPr>
    </w:p>
    <w:p w:rsidR="00526DC6" w:rsidRDefault="00526DC6" w:rsidP="00526DC6">
      <w:pPr>
        <w:spacing w:after="0"/>
        <w:rPr>
          <w:rFonts w:ascii="Times New Roman" w:hAnsi="Times New Roman" w:cs="Times New Roman"/>
          <w:sz w:val="24"/>
          <w:szCs w:val="24"/>
        </w:rPr>
      </w:pPr>
    </w:p>
    <w:p w:rsidR="00526DC6" w:rsidRDefault="00526DC6" w:rsidP="00526DC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Talking Books Machines at Libraries-  </w:t>
      </w:r>
      <w:r>
        <w:rPr>
          <w:rFonts w:ascii="Times New Roman" w:hAnsi="Times New Roman" w:cs="Times New Roman"/>
          <w:sz w:val="24"/>
          <w:szCs w:val="24"/>
        </w:rPr>
        <w:t xml:space="preserve">Pat Herndon asked the Executive Committee about the possibility of placing a talking book machine at each library in the state.  This would allow GLASS users to be able to visit their closest library to receive a replacement machine when their current machine is broken.  The library would then send the broken machine into GLASS for repair and would receive another machine to have on hand for patrons.  Batteries would need to be kept at the library, separate from the machine, because batteries in idle machines go dead.  </w:t>
      </w:r>
    </w:p>
    <w:p w:rsidR="00526DC6" w:rsidRDefault="00526DC6" w:rsidP="00526DC6">
      <w:pPr>
        <w:spacing w:after="0"/>
        <w:rPr>
          <w:rFonts w:ascii="Times New Roman" w:hAnsi="Times New Roman" w:cs="Times New Roman"/>
          <w:sz w:val="24"/>
          <w:szCs w:val="24"/>
        </w:rPr>
      </w:pPr>
    </w:p>
    <w:p w:rsidR="00526DC6" w:rsidRDefault="00526DC6" w:rsidP="00526DC6">
      <w:pPr>
        <w:spacing w:after="0"/>
        <w:rPr>
          <w:rFonts w:ascii="Times New Roman" w:hAnsi="Times New Roman" w:cs="Times New Roman"/>
          <w:sz w:val="24"/>
          <w:szCs w:val="24"/>
        </w:rPr>
      </w:pPr>
      <w:r>
        <w:rPr>
          <w:rFonts w:ascii="Times New Roman" w:hAnsi="Times New Roman" w:cs="Times New Roman"/>
          <w:sz w:val="24"/>
          <w:szCs w:val="24"/>
        </w:rPr>
        <w:tab/>
        <w:t>Roni Tewksbury made a motion that the Executive Committee endorses the idea of GLASS sending a machine to each library in the state for this purpose; Jennifer Durham seconded.  Motion carried.</w:t>
      </w:r>
    </w:p>
    <w:p w:rsidR="00526DC6" w:rsidRDefault="00526DC6" w:rsidP="00526DC6">
      <w:pPr>
        <w:spacing w:after="0"/>
        <w:rPr>
          <w:rFonts w:ascii="Times New Roman" w:hAnsi="Times New Roman" w:cs="Times New Roman"/>
          <w:sz w:val="24"/>
          <w:szCs w:val="24"/>
        </w:rPr>
      </w:pPr>
    </w:p>
    <w:p w:rsidR="00526DC6" w:rsidRDefault="00526DC6" w:rsidP="00526DC6">
      <w:pPr>
        <w:spacing w:after="0"/>
        <w:rPr>
          <w:rFonts w:ascii="Times New Roman" w:hAnsi="Times New Roman" w:cs="Times New Roman"/>
          <w:sz w:val="24"/>
          <w:szCs w:val="24"/>
        </w:rPr>
      </w:pPr>
      <w:r>
        <w:rPr>
          <w:rFonts w:ascii="Times New Roman" w:hAnsi="Times New Roman" w:cs="Times New Roman"/>
          <w:sz w:val="24"/>
          <w:szCs w:val="24"/>
        </w:rPr>
        <w:tab/>
        <w:t>There being no further business, the meeting was adjourned.</w:t>
      </w:r>
    </w:p>
    <w:p w:rsidR="00526DC6" w:rsidRDefault="00526DC6" w:rsidP="00526DC6">
      <w:pPr>
        <w:spacing w:after="0"/>
        <w:rPr>
          <w:rFonts w:ascii="Times New Roman" w:hAnsi="Times New Roman" w:cs="Times New Roman"/>
          <w:sz w:val="24"/>
          <w:szCs w:val="24"/>
        </w:rPr>
      </w:pPr>
    </w:p>
    <w:p w:rsidR="00526DC6" w:rsidRDefault="00526DC6" w:rsidP="00526DC6">
      <w:pPr>
        <w:spacing w:after="0"/>
        <w:rPr>
          <w:rFonts w:ascii="Times New Roman" w:hAnsi="Times New Roman" w:cs="Times New Roman"/>
          <w:sz w:val="24"/>
          <w:szCs w:val="24"/>
        </w:rPr>
      </w:pPr>
    </w:p>
    <w:p w:rsidR="00526DC6" w:rsidRDefault="00526DC6" w:rsidP="00526DC6">
      <w:pPr>
        <w:spacing w:after="0"/>
        <w:rPr>
          <w:rFonts w:ascii="Times New Roman" w:hAnsi="Times New Roman" w:cs="Times New Roman"/>
          <w:sz w:val="24"/>
          <w:szCs w:val="24"/>
        </w:rPr>
      </w:pPr>
    </w:p>
    <w:p w:rsidR="00526DC6" w:rsidRDefault="00526DC6" w:rsidP="00526DC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526DC6" w:rsidRDefault="00526DC6" w:rsidP="00526DC6">
      <w:pPr>
        <w:spacing w:after="0"/>
        <w:rPr>
          <w:rFonts w:ascii="Times New Roman" w:hAnsi="Times New Roman" w:cs="Times New Roman"/>
          <w:sz w:val="24"/>
          <w:szCs w:val="24"/>
        </w:rPr>
      </w:pPr>
    </w:p>
    <w:p w:rsidR="00526DC6" w:rsidRDefault="00526DC6" w:rsidP="00526DC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Roni Tewksbury</w:t>
      </w:r>
    </w:p>
    <w:p w:rsidR="00526DC6" w:rsidRPr="00526DC6" w:rsidRDefault="00526DC6" w:rsidP="00526DC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p>
    <w:p w:rsidR="007B6D7F" w:rsidRDefault="007B6D7F" w:rsidP="007B6D7F">
      <w:pPr>
        <w:pStyle w:val="ListParagraph"/>
        <w:spacing w:after="0"/>
        <w:ind w:left="1080"/>
        <w:rPr>
          <w:rFonts w:ascii="Times New Roman" w:hAnsi="Times New Roman" w:cs="Times New Roman"/>
          <w:sz w:val="24"/>
          <w:szCs w:val="24"/>
        </w:rPr>
      </w:pPr>
      <w:bookmarkStart w:id="0" w:name="_GoBack"/>
      <w:bookmarkEnd w:id="0"/>
    </w:p>
    <w:sectPr w:rsidR="007B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CAC"/>
    <w:multiLevelType w:val="hybridMultilevel"/>
    <w:tmpl w:val="FC945640"/>
    <w:lvl w:ilvl="0" w:tplc="604A8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609A1"/>
    <w:multiLevelType w:val="hybridMultilevel"/>
    <w:tmpl w:val="9C6C585A"/>
    <w:lvl w:ilvl="0" w:tplc="818C6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2C"/>
    <w:rsid w:val="00432B2C"/>
    <w:rsid w:val="00526DC6"/>
    <w:rsid w:val="007B6D7F"/>
    <w:rsid w:val="00820C1E"/>
    <w:rsid w:val="008F67E3"/>
    <w:rsid w:val="009725B5"/>
    <w:rsid w:val="00976FD4"/>
    <w:rsid w:val="00E4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Tewksbury</dc:creator>
  <cp:lastModifiedBy>Terran McCanna</cp:lastModifiedBy>
  <cp:revision>2</cp:revision>
  <dcterms:created xsi:type="dcterms:W3CDTF">2014-09-09T18:55:00Z</dcterms:created>
  <dcterms:modified xsi:type="dcterms:W3CDTF">2014-09-09T18:55:00Z</dcterms:modified>
</cp:coreProperties>
</file>